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32" w:rsidRDefault="002F7D32" w:rsidP="00BB0B24">
      <w:pPr>
        <w:autoSpaceDE w:val="0"/>
        <w:autoSpaceDN w:val="0"/>
        <w:adjustRightInd w:val="0"/>
        <w:rPr>
          <w:b/>
          <w:bCs/>
        </w:rPr>
      </w:pPr>
      <w:r w:rsidRPr="002F7D3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371343" wp14:editId="67EAFB48">
            <wp:simplePos x="0" y="0"/>
            <wp:positionH relativeFrom="column">
              <wp:posOffset>4191000</wp:posOffset>
            </wp:positionH>
            <wp:positionV relativeFrom="paragraph">
              <wp:posOffset>9525</wp:posOffset>
            </wp:positionV>
            <wp:extent cx="1571625" cy="457131"/>
            <wp:effectExtent l="0" t="0" r="0" b="635"/>
            <wp:wrapNone/>
            <wp:docPr id="1" name="Afbeelding 1" descr="I:\Communicatie\Proteion Thuis - corporate\2014 en verder\CORPORATE COMMUNICATIE\huisstijl nieuw - 2015 en verder\huisstijl communicatiemiddelen\logo\proteion logo digitaal\proteio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e\Proteion Thuis - corporate\2014 en verder\CORPORATE COMMUNICATIE\huisstijl nieuw - 2015 en verder\huisstijl communicatiemiddelen\logo\proteion logo digitaal\proteion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32" w:rsidRDefault="002F7D32" w:rsidP="00BB0B24">
      <w:pPr>
        <w:autoSpaceDE w:val="0"/>
        <w:autoSpaceDN w:val="0"/>
        <w:adjustRightInd w:val="0"/>
        <w:rPr>
          <w:b/>
          <w:bCs/>
        </w:rPr>
      </w:pPr>
    </w:p>
    <w:p w:rsidR="002F7D32" w:rsidRDefault="002F7D32" w:rsidP="00BB0B24">
      <w:pPr>
        <w:autoSpaceDE w:val="0"/>
        <w:autoSpaceDN w:val="0"/>
        <w:adjustRightInd w:val="0"/>
        <w:rPr>
          <w:b/>
          <w:bCs/>
        </w:rPr>
      </w:pP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  <w:r w:rsidRPr="00BB0B24">
        <w:rPr>
          <w:b/>
          <w:bCs/>
        </w:rPr>
        <w:t>Omgaan met privacy</w:t>
      </w:r>
    </w:p>
    <w:p w:rsidR="00BB0B24" w:rsidRPr="00BB0B24" w:rsidRDefault="00BB0B24" w:rsidP="00BB0B24">
      <w:pPr>
        <w:autoSpaceDE w:val="0"/>
        <w:autoSpaceDN w:val="0"/>
        <w:adjustRightInd w:val="0"/>
      </w:pPr>
      <w:r w:rsidRPr="00BB0B24">
        <w:t>Verpleegkundigen, artsen, uitvoerenden van de Thuiszorg en nog een aantal</w:t>
      </w:r>
    </w:p>
    <w:p w:rsidR="00BB0B24" w:rsidRPr="00BB0B24" w:rsidRDefault="00BB0B24" w:rsidP="00BB0B24">
      <w:pPr>
        <w:autoSpaceDE w:val="0"/>
        <w:autoSpaceDN w:val="0"/>
        <w:adjustRightInd w:val="0"/>
      </w:pPr>
      <w:r w:rsidRPr="00BB0B24">
        <w:t>beroepsgroepen hebben een beroepsgeheim.</w:t>
      </w:r>
      <w:r w:rsidR="002F7D32">
        <w:t xml:space="preserve"> </w:t>
      </w:r>
      <w:bookmarkStart w:id="0" w:name="_GoBack"/>
      <w:bookmarkEnd w:id="0"/>
      <w:r w:rsidRPr="00BB0B24">
        <w:t>Proteion Welzijn heeft eveneens te maken met de Wet op de Privacy. In uw samenwerkingsovereenkomst is dit ook opgenomen.</w:t>
      </w: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  <w:r w:rsidRPr="00BB0B24">
        <w:rPr>
          <w:b/>
          <w:bCs/>
        </w:rPr>
        <w:t>Wat houdt dit in?</w:t>
      </w:r>
    </w:p>
    <w:p w:rsidR="00BB0B24" w:rsidRPr="00BB0B24" w:rsidRDefault="00BB0B24" w:rsidP="00BB0B24">
      <w:pPr>
        <w:autoSpaceDE w:val="0"/>
        <w:autoSpaceDN w:val="0"/>
        <w:adjustRightInd w:val="0"/>
      </w:pPr>
      <w:r w:rsidRPr="00BB0B24">
        <w:t>Geheimhouding betekent dat u wat u in uw werk hoort of ziet, geheim dient te</w:t>
      </w:r>
    </w:p>
    <w:p w:rsidR="00BB0B24" w:rsidRPr="00BB0B24" w:rsidRDefault="00BB0B24" w:rsidP="00BB0B24">
      <w:pPr>
        <w:autoSpaceDE w:val="0"/>
        <w:autoSpaceDN w:val="0"/>
        <w:adjustRightInd w:val="0"/>
      </w:pPr>
      <w:r w:rsidRPr="00BB0B24">
        <w:t>houden ter bescherming van alle betrokkenen. Ook na beëindiging van de werkzaamheden geldt dit.</w:t>
      </w: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  <w:r w:rsidRPr="00BB0B24">
        <w:rPr>
          <w:b/>
          <w:bCs/>
        </w:rPr>
        <w:t>Geheimhouding is erop gericht</w:t>
      </w:r>
    </w:p>
    <w:p w:rsidR="00BB0B24" w:rsidRPr="00BB0B24" w:rsidRDefault="00BB0B24" w:rsidP="00BB0B24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BB0B24">
        <w:t>dat er zorgvuldig wordt omgegaan met het vertrouwen dat de ander in u stelt</w:t>
      </w:r>
    </w:p>
    <w:p w:rsidR="00BB0B24" w:rsidRPr="00BB0B24" w:rsidRDefault="00BB0B24" w:rsidP="00BB0B24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BB0B24">
        <w:t>dat er voorkomen wordt, dat er te gemakkelijk en te snel gepraat of geoordeeld wordt</w:t>
      </w:r>
    </w:p>
    <w:p w:rsidR="00BB0B24" w:rsidRPr="00BB0B24" w:rsidRDefault="00BB0B24" w:rsidP="00BB0B24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BB0B24">
        <w:t>dat men elkaar beschermt voor verhalen of oordelen, die een eigen leven kunnen gaan leiden.</w:t>
      </w: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</w:p>
    <w:p w:rsidR="00BB0B24" w:rsidRPr="00BB0B24" w:rsidRDefault="00BB0B24" w:rsidP="00BB0B24">
      <w:pPr>
        <w:autoSpaceDE w:val="0"/>
        <w:autoSpaceDN w:val="0"/>
        <w:adjustRightInd w:val="0"/>
        <w:rPr>
          <w:b/>
          <w:bCs/>
        </w:rPr>
      </w:pPr>
      <w:r w:rsidRPr="00BB0B24">
        <w:rPr>
          <w:b/>
          <w:bCs/>
        </w:rPr>
        <w:t>Hoe om te gaan met dingen die u - in vertrouwen - bekend zijn (gemaakt)?</w:t>
      </w:r>
    </w:p>
    <w:p w:rsidR="00BB0B24" w:rsidRPr="00BB0B24" w:rsidRDefault="00BB0B24" w:rsidP="00BB0B24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>Laat u niet verleiden om bij een hulpvrager over een andere hulpvrager te praten.</w:t>
      </w:r>
    </w:p>
    <w:p w:rsidR="00BB0B24" w:rsidRPr="00BB0B24" w:rsidRDefault="00BB0B24" w:rsidP="009F6C24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>Als u aan iemand uitlegt wat u doet als vrijwilliger bij Proteion Welzijn, vermijd dan iets te vertellen over de hulpvrager die u bezoekt.</w:t>
      </w:r>
    </w:p>
    <w:p w:rsidR="00BB0B24" w:rsidRPr="00BB0B24" w:rsidRDefault="00BB0B24" w:rsidP="00E102B1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>Denk altijd goed na over hoeveel en wat u wilt vertellen als u een bijeenkomst bijwoont. Namen worden niet genoemd.</w:t>
      </w:r>
    </w:p>
    <w:p w:rsidR="00BB0B24" w:rsidRPr="00BB0B24" w:rsidRDefault="00BB0B24" w:rsidP="005C0050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>Wees voorzichtig als mensen (op straat, in de winkel, bij een verjaardag, etc.) u</w:t>
      </w:r>
      <w:r>
        <w:t xml:space="preserve"> </w:t>
      </w:r>
      <w:r w:rsidRPr="00BB0B24">
        <w:t>iets vragen over de hulpvrager die u bezoekt.</w:t>
      </w:r>
    </w:p>
    <w:p w:rsidR="00BB0B24" w:rsidRPr="00BB0B24" w:rsidRDefault="00BB0B24" w:rsidP="00BB0B24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>Soms wilt u even stoom afblazen bij uw partner. Probeer voor ogen te houden</w:t>
      </w:r>
    </w:p>
    <w:p w:rsidR="00BB0B24" w:rsidRPr="00BB0B24" w:rsidRDefault="00BB0B24" w:rsidP="00BB0B24">
      <w:pPr>
        <w:pStyle w:val="Lijstalinea"/>
        <w:autoSpaceDE w:val="0"/>
        <w:autoSpaceDN w:val="0"/>
        <w:adjustRightInd w:val="0"/>
      </w:pPr>
      <w:r w:rsidRPr="00BB0B24">
        <w:t>hoeveel u wilt vertellen. U kunt huisgenoten soms in een moeilijke positie</w:t>
      </w:r>
    </w:p>
    <w:p w:rsidR="00BB0B24" w:rsidRPr="00BB0B24" w:rsidRDefault="00BB0B24" w:rsidP="00BB0B24">
      <w:pPr>
        <w:pStyle w:val="Lijstalinea"/>
        <w:autoSpaceDE w:val="0"/>
        <w:autoSpaceDN w:val="0"/>
        <w:adjustRightInd w:val="0"/>
      </w:pPr>
      <w:r w:rsidRPr="00BB0B24">
        <w:t>plaatsen als u teveel vertelt. Voor kinderen is het soms moeilijk in te schatten hoe</w:t>
      </w:r>
      <w:r>
        <w:t xml:space="preserve"> </w:t>
      </w:r>
      <w:r w:rsidRPr="00BB0B24">
        <w:t>vertrouwelijk iets is.</w:t>
      </w:r>
    </w:p>
    <w:p w:rsidR="00BB0B24" w:rsidRPr="00BB0B24" w:rsidRDefault="00BB0B24" w:rsidP="00BB0B24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 xml:space="preserve">Zijn er dingen die u graag wilt bespreken, bel de coördinator of </w:t>
      </w:r>
      <w:r>
        <w:t>vrijwillige c</w:t>
      </w:r>
      <w:r w:rsidRPr="00BB0B24">
        <w:t>ontactpersoon.</w:t>
      </w:r>
    </w:p>
    <w:p w:rsidR="007966C0" w:rsidRDefault="00BB0B24" w:rsidP="00B31A16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BB0B24">
        <w:t>Zijn er (ernstige) dingen die uzelf betreffen of overkomen zijn en waarover u wilt</w:t>
      </w:r>
      <w:r>
        <w:t xml:space="preserve"> </w:t>
      </w:r>
      <w:r w:rsidRPr="00BB0B24">
        <w:t xml:space="preserve">praten? Bel in dat geval de coördinator of </w:t>
      </w:r>
      <w:r>
        <w:t xml:space="preserve">vrijwillige </w:t>
      </w:r>
      <w:r w:rsidRPr="00BB0B24">
        <w:t>contactpersoon.</w:t>
      </w:r>
    </w:p>
    <w:p w:rsidR="00BB0B24" w:rsidRDefault="00BB0B24" w:rsidP="00BB0B24">
      <w:pPr>
        <w:autoSpaceDE w:val="0"/>
        <w:autoSpaceDN w:val="0"/>
        <w:adjustRightInd w:val="0"/>
      </w:pPr>
    </w:p>
    <w:p w:rsidR="00BB0B24" w:rsidRPr="00BB0B24" w:rsidRDefault="00BB0B24" w:rsidP="00BB0B24">
      <w:pPr>
        <w:autoSpaceDE w:val="0"/>
        <w:autoSpaceDN w:val="0"/>
        <w:adjustRightInd w:val="0"/>
      </w:pPr>
      <w:r>
        <w:t>Oktober 2015</w:t>
      </w:r>
    </w:p>
    <w:sectPr w:rsidR="00BB0B24" w:rsidRPr="00BB0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8A8"/>
    <w:multiLevelType w:val="hybridMultilevel"/>
    <w:tmpl w:val="9786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969"/>
    <w:multiLevelType w:val="hybridMultilevel"/>
    <w:tmpl w:val="B6464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4"/>
    <w:rsid w:val="002F7D32"/>
    <w:rsid w:val="007966C0"/>
    <w:rsid w:val="00B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B6D3-1EA7-4F81-82F6-7BC97B7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Proteion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Swinkels, Claudia</dc:creator>
  <cp:keywords/>
  <dc:description/>
  <cp:lastModifiedBy>Kuijpers, Patricia</cp:lastModifiedBy>
  <cp:revision>2</cp:revision>
  <dcterms:created xsi:type="dcterms:W3CDTF">2015-10-16T07:54:00Z</dcterms:created>
  <dcterms:modified xsi:type="dcterms:W3CDTF">2015-10-16T07:54:00Z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67390651</vt:i4>
  </property>
  <property fmtid="{D5CDD505-2E9C-101B-9397-08002B2CF9AE}" pid="3" name="_NewReviewCycle">
    <vt:lpwstr/>
  </property>
  <property fmtid="{D5CDD505-2E9C-101B-9397-08002B2CF9AE}" pid="4" name="_EmailSubject">
    <vt:lpwstr>omzetten</vt:lpwstr>
  </property>
  <property fmtid="{D5CDD505-2E9C-101B-9397-08002B2CF9AE}" pid="5" name="_AuthorEmail">
    <vt:lpwstr>claudiaswinkels@proteion.nl</vt:lpwstr>
  </property>
  <property fmtid="{D5CDD505-2E9C-101B-9397-08002B2CF9AE}" pid="6" name="_AuthorEmailDisplayName">
    <vt:lpwstr>Swinkels, Claudia</vt:lpwstr>
  </property>
  <property fmtid="{D5CDD505-2E9C-101B-9397-08002B2CF9AE}" pid="7" name="_ReviewingToolsShownOnce">
    <vt:lpwstr/>
  </property>
</Properties>
</file>